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65" w:rsidRDefault="009334BA" w:rsidP="00EB3565">
      <w:pPr>
        <w:tabs>
          <w:tab w:val="center" w:pos="5040"/>
          <w:tab w:val="right" w:pos="9900"/>
        </w:tabs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2540</wp:posOffset>
            </wp:positionV>
            <wp:extent cx="2792730" cy="553720"/>
            <wp:effectExtent l="19050" t="0" r="7620" b="0"/>
            <wp:wrapNone/>
            <wp:docPr id="2" name="Picture 2" descr="Betsi and PG Combin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si and PG Combine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067">
        <w:t xml:space="preserve">     </w:t>
      </w:r>
      <w:r w:rsidR="00EB3565">
        <w:t xml:space="preserve">                                                         </w:t>
      </w:r>
      <w:r w:rsidR="00EB3565"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4.5pt" o:ole="">
            <v:imagedata r:id="rId6" o:title=""/>
          </v:shape>
          <o:OLEObject Type="Embed" ProgID="MSPhotoEd.3" ShapeID="_x0000_i1025" DrawAspect="Content" ObjectID="_1640420470" r:id="rId7"/>
        </w:object>
      </w:r>
    </w:p>
    <w:p w:rsidR="00EB3565" w:rsidRPr="002C3834" w:rsidRDefault="00241F83" w:rsidP="00EB3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Wales </w:t>
      </w:r>
      <w:r w:rsidR="00EB3565" w:rsidRPr="002C3834">
        <w:rPr>
          <w:rFonts w:ascii="Arial" w:hAnsi="Arial" w:cs="Arial"/>
          <w:b/>
          <w:sz w:val="28"/>
          <w:szCs w:val="28"/>
        </w:rPr>
        <w:t>Foundation School</w:t>
      </w:r>
    </w:p>
    <w:p w:rsidR="00EB3565" w:rsidRPr="002C3834" w:rsidRDefault="00EB3565" w:rsidP="00EB35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:rsidR="00EB3565" w:rsidRDefault="00EB3565" w:rsidP="00EB3565">
      <w:pPr>
        <w:rPr>
          <w:rFonts w:ascii="Arial" w:hAnsi="Arial" w:cs="Arial"/>
          <w:b/>
          <w:sz w:val="22"/>
          <w:szCs w:val="2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1023"/>
      </w:tblGrid>
      <w:tr w:rsidR="002B437C" w:rsidRPr="004F4EE0" w:rsidTr="00BA4D1C">
        <w:trPr>
          <w:trHeight w:val="144"/>
        </w:trPr>
        <w:tc>
          <w:tcPr>
            <w:tcW w:w="11023" w:type="dxa"/>
            <w:shd w:val="clear" w:color="auto" w:fill="BDD6EE"/>
          </w:tcPr>
          <w:p w:rsidR="002B437C" w:rsidRPr="00BA4D1C" w:rsidRDefault="002B437C" w:rsidP="00AF439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BA4D1C">
              <w:rPr>
                <w:rFonts w:ascii="Calibri" w:hAnsi="Calibri" w:cs="Calibri"/>
                <w:b/>
                <w:sz w:val="36"/>
                <w:szCs w:val="36"/>
              </w:rPr>
              <w:t>Placement</w:t>
            </w:r>
          </w:p>
          <w:p w:rsidR="002B437C" w:rsidRPr="00BA4D1C" w:rsidRDefault="00157B09" w:rsidP="00AF439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F2 </w:t>
            </w:r>
            <w:r w:rsidR="00EB7656">
              <w:rPr>
                <w:rFonts w:ascii="Calibri" w:hAnsi="Calibri" w:cs="Calibri"/>
                <w:sz w:val="36"/>
                <w:szCs w:val="36"/>
              </w:rPr>
              <w:t>Intensive Care</w:t>
            </w:r>
            <w:bookmarkStart w:id="0" w:name="_GoBack"/>
            <w:bookmarkEnd w:id="0"/>
          </w:p>
          <w:p w:rsidR="002B437C" w:rsidRPr="004F4EE0" w:rsidRDefault="002B437C" w:rsidP="00EB356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4396" w:rsidRPr="00BA4D1C" w:rsidTr="00632067">
        <w:trPr>
          <w:trHeight w:val="144"/>
        </w:trPr>
        <w:tc>
          <w:tcPr>
            <w:tcW w:w="11023" w:type="dxa"/>
          </w:tcPr>
          <w:p w:rsidR="00157B09" w:rsidRDefault="00157B09" w:rsidP="002B4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4396" w:rsidRDefault="00AF4396" w:rsidP="002B43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type of work to expect and learning opportunities:</w:t>
            </w:r>
          </w:p>
          <w:p w:rsidR="00157B09" w:rsidRDefault="00157B09" w:rsidP="00157B09">
            <w:pPr>
              <w:rPr>
                <w:rFonts w:ascii="Calibri" w:hAnsi="Calibri" w:cs="Calibri"/>
              </w:rPr>
            </w:pPr>
          </w:p>
          <w:p w:rsidR="00EB7656" w:rsidRDefault="00EB7656" w:rsidP="00BF0D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656">
              <w:rPr>
                <w:rFonts w:asciiTheme="minorHAnsi" w:hAnsiTheme="minorHAnsi" w:cstheme="minorHAnsi"/>
                <w:sz w:val="22"/>
                <w:szCs w:val="22"/>
              </w:rPr>
              <w:t xml:space="preserve">4 months in intensive care will give you the chance to join an enthusiastic cheerful team and develop your skills in looking after critically ill patients.  </w:t>
            </w:r>
          </w:p>
          <w:p w:rsidR="00EB7656" w:rsidRDefault="00EB7656" w:rsidP="00BF0D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2B5" w:rsidRPr="00BA4D1C" w:rsidRDefault="00EB7656" w:rsidP="00BF0D4E">
            <w:pPr>
              <w:rPr>
                <w:rFonts w:ascii="Calibri" w:hAnsi="Calibri" w:cs="Calibri"/>
              </w:rPr>
            </w:pPr>
            <w:r w:rsidRPr="00EB7656">
              <w:rPr>
                <w:rFonts w:asciiTheme="minorHAnsi" w:hAnsiTheme="minorHAnsi" w:cstheme="minorHAnsi"/>
                <w:sz w:val="22"/>
                <w:szCs w:val="22"/>
              </w:rPr>
              <w:t>You will be extremely well supported and will be an integral part of the team. You will learn loads and have a great time – the unit is a perfect size and we see a wide range of patients but not be overwhelming.</w:t>
            </w:r>
          </w:p>
        </w:tc>
      </w:tr>
      <w:tr w:rsidR="00AF4396" w:rsidRPr="00BA4D1C" w:rsidTr="00632067">
        <w:trPr>
          <w:trHeight w:val="144"/>
        </w:trPr>
        <w:tc>
          <w:tcPr>
            <w:tcW w:w="11023" w:type="dxa"/>
          </w:tcPr>
          <w:p w:rsidR="00C22E6D" w:rsidRDefault="00C22E6D" w:rsidP="000402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F4396" w:rsidRPr="00EB1EEB" w:rsidRDefault="00AF4396" w:rsidP="00EB765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B1EEB">
              <w:rPr>
                <w:rFonts w:ascii="Calibri" w:hAnsi="Calibri" w:cs="Calibri"/>
                <w:b/>
                <w:sz w:val="22"/>
                <w:szCs w:val="22"/>
              </w:rPr>
              <w:t>Clinical Supervisor:</w:t>
            </w:r>
            <w:r w:rsidRPr="00EB1E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7B09" w:rsidRPr="00EB1EEB"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="00EB7656">
              <w:rPr>
                <w:rFonts w:ascii="Calibri" w:hAnsi="Calibri" w:cs="Calibri"/>
                <w:sz w:val="22"/>
                <w:szCs w:val="22"/>
              </w:rPr>
              <w:t>Chris Thorpe</w:t>
            </w:r>
          </w:p>
        </w:tc>
      </w:tr>
    </w:tbl>
    <w:p w:rsidR="00EB3565" w:rsidRPr="00BA4D1C" w:rsidRDefault="00EB3565" w:rsidP="00EB3565">
      <w:pPr>
        <w:rPr>
          <w:rFonts w:ascii="Calibri" w:hAnsi="Calibri" w:cs="Calibri"/>
          <w:sz w:val="22"/>
          <w:szCs w:val="22"/>
        </w:rPr>
      </w:pPr>
    </w:p>
    <w:p w:rsidR="00157B09" w:rsidRDefault="00157B09">
      <w:pPr>
        <w:rPr>
          <w:rFonts w:ascii="Calibri" w:hAnsi="Calibri" w:cs="Calibri"/>
          <w:sz w:val="22"/>
          <w:szCs w:val="22"/>
        </w:rPr>
      </w:pPr>
    </w:p>
    <w:p w:rsidR="00D21CFD" w:rsidRDefault="00EB3565">
      <w:pPr>
        <w:rPr>
          <w:rFonts w:ascii="Calibri" w:hAnsi="Calibri" w:cs="Calibri"/>
          <w:sz w:val="22"/>
          <w:szCs w:val="22"/>
        </w:rPr>
      </w:pPr>
      <w:r w:rsidRPr="00BA4D1C">
        <w:rPr>
          <w:rFonts w:ascii="Calibri" w:hAnsi="Calibri" w:cs="Calibri"/>
          <w:sz w:val="22"/>
          <w:szCs w:val="22"/>
        </w:rPr>
        <w:t>It is important to note that this description is a typical example of your placement and may be subject to change.</w:t>
      </w:r>
    </w:p>
    <w:p w:rsidR="00C7321E" w:rsidRPr="00BA4D1C" w:rsidRDefault="00C7321E">
      <w:pPr>
        <w:rPr>
          <w:rFonts w:ascii="Calibri" w:hAnsi="Calibri" w:cs="Calibri"/>
        </w:rPr>
      </w:pPr>
    </w:p>
    <w:sectPr w:rsidR="00C7321E" w:rsidRPr="00BA4D1C" w:rsidSect="00632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79D0"/>
    <w:multiLevelType w:val="hybridMultilevel"/>
    <w:tmpl w:val="BD9EF15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05CB"/>
    <w:multiLevelType w:val="hybridMultilevel"/>
    <w:tmpl w:val="C5EA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20F0"/>
    <w:multiLevelType w:val="hybridMultilevel"/>
    <w:tmpl w:val="B574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B3565"/>
    <w:rsid w:val="000402B5"/>
    <w:rsid w:val="000D1191"/>
    <w:rsid w:val="00157B09"/>
    <w:rsid w:val="0023746F"/>
    <w:rsid w:val="00241F83"/>
    <w:rsid w:val="002B437C"/>
    <w:rsid w:val="00306A0B"/>
    <w:rsid w:val="00344FBE"/>
    <w:rsid w:val="004151C6"/>
    <w:rsid w:val="005B0571"/>
    <w:rsid w:val="00632067"/>
    <w:rsid w:val="00693D83"/>
    <w:rsid w:val="006A6138"/>
    <w:rsid w:val="007040A9"/>
    <w:rsid w:val="008E11BD"/>
    <w:rsid w:val="008F0C1C"/>
    <w:rsid w:val="008F341A"/>
    <w:rsid w:val="009334BA"/>
    <w:rsid w:val="00982C92"/>
    <w:rsid w:val="009C3C12"/>
    <w:rsid w:val="00AD736F"/>
    <w:rsid w:val="00AF4396"/>
    <w:rsid w:val="00B15125"/>
    <w:rsid w:val="00BA4D1C"/>
    <w:rsid w:val="00BE68A1"/>
    <w:rsid w:val="00BF0D4E"/>
    <w:rsid w:val="00C22E6D"/>
    <w:rsid w:val="00C32919"/>
    <w:rsid w:val="00C7321E"/>
    <w:rsid w:val="00D21CFD"/>
    <w:rsid w:val="00D22B02"/>
    <w:rsid w:val="00D62678"/>
    <w:rsid w:val="00D91575"/>
    <w:rsid w:val="00DE7FD1"/>
    <w:rsid w:val="00E23F8D"/>
    <w:rsid w:val="00EB1EEB"/>
    <w:rsid w:val="00EB3565"/>
    <w:rsid w:val="00EB7656"/>
    <w:rsid w:val="00EC44FB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507134F-29EC-4D4C-9497-7096C42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65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565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locked/>
    <w:rsid w:val="00EB3565"/>
    <w:rPr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AF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439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32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321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Cardiff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INSRV</dc:creator>
  <cp:lastModifiedBy>Adam Ford (BCUHB - Postgraduate Centre)</cp:lastModifiedBy>
  <cp:revision>2</cp:revision>
  <cp:lastPrinted>2020-01-02T17:04:00Z</cp:lastPrinted>
  <dcterms:created xsi:type="dcterms:W3CDTF">2020-01-13T11:35:00Z</dcterms:created>
  <dcterms:modified xsi:type="dcterms:W3CDTF">2020-01-13T11:35:00Z</dcterms:modified>
</cp:coreProperties>
</file>